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25" w:rsidRDefault="00AF322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F3225" w:rsidRDefault="00AF3225">
      <w:pPr>
        <w:pStyle w:val="ConsPlusNormal"/>
        <w:outlineLvl w:val="0"/>
      </w:pPr>
    </w:p>
    <w:p w:rsidR="00AF3225" w:rsidRDefault="00AF3225">
      <w:pPr>
        <w:pStyle w:val="ConsPlusTitle"/>
        <w:jc w:val="center"/>
        <w:outlineLvl w:val="0"/>
      </w:pPr>
      <w:r>
        <w:t>ДЕПАРТАМЕНТ ПО ТАРИФАМ НОВОСИБИРСКОЙ ОБЛАСТИ</w:t>
      </w:r>
    </w:p>
    <w:p w:rsidR="00AF3225" w:rsidRDefault="00AF3225">
      <w:pPr>
        <w:pStyle w:val="ConsPlusTitle"/>
        <w:jc w:val="center"/>
      </w:pPr>
    </w:p>
    <w:p w:rsidR="00AF3225" w:rsidRDefault="00AF3225">
      <w:pPr>
        <w:pStyle w:val="ConsPlusTitle"/>
        <w:jc w:val="center"/>
      </w:pPr>
      <w:r>
        <w:t>ПРИКАЗ</w:t>
      </w:r>
    </w:p>
    <w:p w:rsidR="00AF3225" w:rsidRDefault="00AF3225">
      <w:pPr>
        <w:pStyle w:val="ConsPlusTitle"/>
        <w:jc w:val="center"/>
      </w:pPr>
      <w:r>
        <w:t>от 15 июня 2016 г. N 85-ТЭ</w:t>
      </w:r>
    </w:p>
    <w:p w:rsidR="00AF3225" w:rsidRDefault="00AF3225">
      <w:pPr>
        <w:pStyle w:val="ConsPlusTitle"/>
        <w:jc w:val="center"/>
      </w:pPr>
    </w:p>
    <w:p w:rsidR="00AF3225" w:rsidRDefault="00AF3225">
      <w:pPr>
        <w:pStyle w:val="ConsPlusTitle"/>
        <w:jc w:val="center"/>
      </w:pPr>
      <w:r>
        <w:t>ОБ УТВЕРЖДЕНИИ НОРМАТИВОВ ПОТРЕБЛЕНИЯ КОММУНАЛЬНОЙ УСЛУГИ</w:t>
      </w:r>
    </w:p>
    <w:p w:rsidR="00AF3225" w:rsidRDefault="00AF3225">
      <w:pPr>
        <w:pStyle w:val="ConsPlusTitle"/>
        <w:jc w:val="center"/>
      </w:pPr>
      <w:r>
        <w:t>ПО ОТОПЛЕНИЮ НА ТЕРРИТОРИИ НОВОСИБИРСКОЙ ОБЛАСТИ</w:t>
      </w:r>
    </w:p>
    <w:p w:rsidR="00AF3225" w:rsidRDefault="00AF32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32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3225" w:rsidRDefault="00AF32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3225" w:rsidRDefault="00AF322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департамента по тарифам Новосибирской области</w:t>
            </w:r>
            <w:proofErr w:type="gramEnd"/>
          </w:p>
          <w:p w:rsidR="00AF3225" w:rsidRDefault="00AF32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07.07.2016 </w:t>
            </w:r>
            <w:hyperlink r:id="rId6" w:history="1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14.02.2020 </w:t>
            </w:r>
            <w:hyperlink r:id="rId7" w:history="1">
              <w:r>
                <w:rPr>
                  <w:color w:val="0000FF"/>
                </w:rPr>
                <w:t>N 39-ТЭ</w:t>
              </w:r>
            </w:hyperlink>
            <w:r>
              <w:rPr>
                <w:color w:val="392C69"/>
              </w:rPr>
              <w:t xml:space="preserve">, от 17.11.2020 </w:t>
            </w:r>
            <w:hyperlink r:id="rId8" w:history="1">
              <w:r>
                <w:rPr>
                  <w:color w:val="0000FF"/>
                </w:rPr>
                <w:t>N 279-ТЭ</w:t>
              </w:r>
            </w:hyperlink>
            <w:r>
              <w:rPr>
                <w:color w:val="392C69"/>
              </w:rPr>
              <w:t>,</w:t>
            </w:r>
          </w:p>
          <w:p w:rsidR="00AF3225" w:rsidRDefault="00AF322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9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Новосибирского областного суда</w:t>
            </w:r>
          </w:p>
          <w:p w:rsidR="00AF3225" w:rsidRDefault="00AF3225">
            <w:pPr>
              <w:pStyle w:val="ConsPlusNormal"/>
              <w:jc w:val="center"/>
            </w:pPr>
            <w:r>
              <w:rPr>
                <w:color w:val="392C69"/>
              </w:rPr>
              <w:t>от 14.08.2019 N 3а-77/2019)</w:t>
            </w:r>
          </w:p>
        </w:tc>
      </w:tr>
    </w:tbl>
    <w:p w:rsidR="00AF3225" w:rsidRDefault="00AF3225">
      <w:pPr>
        <w:pStyle w:val="ConsPlusNormal"/>
        <w:jc w:val="center"/>
      </w:pPr>
    </w:p>
    <w:p w:rsidR="00AF3225" w:rsidRDefault="00AF322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0" w:history="1">
        <w:r>
          <w:rPr>
            <w:color w:val="0000FF"/>
          </w:rPr>
          <w:t>статьей 157</w:t>
        </w:r>
      </w:hyperlink>
      <w:r>
        <w:t xml:space="preserve"> Жилищного кодекса Российской Федерации,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услуг",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25.02.2013 N 74-п "О департаменте по тарифам Новосибирской области" и решением правления департамента по тарифам Новосибирской области (протокол заседания правления от 15.06.2016 N 20)</w:t>
      </w:r>
      <w:proofErr w:type="gramEnd"/>
    </w:p>
    <w:p w:rsidR="00AF3225" w:rsidRDefault="00AF3225">
      <w:pPr>
        <w:pStyle w:val="ConsPlusNormal"/>
        <w:spacing w:before="220"/>
        <w:ind w:firstLine="540"/>
        <w:jc w:val="both"/>
      </w:pPr>
      <w:r>
        <w:t>департамент по тарифам Новосибирской области приказывает:</w:t>
      </w:r>
    </w:p>
    <w:p w:rsidR="00AF3225" w:rsidRDefault="00AF322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отоплению в жилых помещениях на территории Новосибирской области, определенные с применением метода аналогов, согласно приложению N 1.</w:t>
      </w:r>
    </w:p>
    <w:p w:rsidR="00AF3225" w:rsidRDefault="00AF3225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департамента по тарифам Новосибирской области от 07.07.2016 N 134)</w:t>
      </w:r>
    </w:p>
    <w:p w:rsidR="00AF3225" w:rsidRDefault="00AF3225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90" w:history="1">
        <w:r>
          <w:rPr>
            <w:color w:val="0000FF"/>
          </w:rPr>
          <w:t>норматив</w:t>
        </w:r>
      </w:hyperlink>
      <w:r>
        <w:t xml:space="preserve"> потребления коммунальной услуги по отоплению при использовании надворных построек, расположенных на земельном участке на территории Новосибирской области, определенный с применением расчетного метода, согласно приложению N 3.</w:t>
      </w:r>
    </w:p>
    <w:p w:rsidR="00AF3225" w:rsidRDefault="00AF3225">
      <w:pPr>
        <w:pStyle w:val="ConsPlusNormal"/>
        <w:spacing w:before="220"/>
        <w:ind w:firstLine="540"/>
        <w:jc w:val="both"/>
      </w:pPr>
      <w:r>
        <w:t xml:space="preserve">3. </w:t>
      </w:r>
      <w:hyperlink w:anchor="P41" w:history="1">
        <w:r>
          <w:rPr>
            <w:color w:val="0000FF"/>
          </w:rPr>
          <w:t>Нормативы</w:t>
        </w:r>
      </w:hyperlink>
      <w:r>
        <w:t>, утвержденные настоящим приказом, вводятся в действие с 1 июля 2016 года.</w:t>
      </w:r>
    </w:p>
    <w:p w:rsidR="00AF3225" w:rsidRDefault="00AF3225">
      <w:pPr>
        <w:pStyle w:val="ConsPlusNormal"/>
        <w:spacing w:before="220"/>
        <w:ind w:firstLine="540"/>
        <w:jc w:val="both"/>
      </w:pPr>
      <w:r>
        <w:t>4. Признать утратившими силу с 1 июля 2016 года:</w:t>
      </w:r>
    </w:p>
    <w:p w:rsidR="00AF3225" w:rsidRDefault="00AF3225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приказ</w:t>
        </w:r>
      </w:hyperlink>
      <w:r>
        <w:t xml:space="preserve"> департамента по тарифам Новосибирской области от 16.08.2012 N 171-ТЭ "Об утверждении нормативов потребления коммунальной услуги по отоплению на территории Новосибирской области";</w:t>
      </w:r>
    </w:p>
    <w:p w:rsidR="00AF3225" w:rsidRDefault="00AF3225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приказ</w:t>
        </w:r>
      </w:hyperlink>
      <w:r>
        <w:t xml:space="preserve"> департамента по тарифам Новосибирской области от 25.12.2012 N 833-ТЭ "О внесении изменений в приказ департамента по тарифам Новосибирской области от 16.08.2012 N 171-ТЭ";</w:t>
      </w:r>
    </w:p>
    <w:p w:rsidR="00AF3225" w:rsidRDefault="00AF3225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приказ</w:t>
        </w:r>
      </w:hyperlink>
      <w:r>
        <w:t xml:space="preserve"> департамента по тарифам Новосибирской области от 28.05.2013 N 67-ТЭ "О внесении изменений в приказ департамента по тарифам Новосибирской области от 16.08.2012 N 171-ТЭ";</w:t>
      </w:r>
    </w:p>
    <w:p w:rsidR="00AF3225" w:rsidRDefault="00AF3225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приказ</w:t>
        </w:r>
      </w:hyperlink>
      <w:r>
        <w:t xml:space="preserve"> департамента по тарифам Новосибирской области от 26.11.2013 N 284-ТЭ "О внесении изменений в приказ департамента по тарифам Новосибирской области от 16.08.2012 N 171-ТЭ";</w:t>
      </w:r>
    </w:p>
    <w:p w:rsidR="00AF3225" w:rsidRDefault="00AF3225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приказ</w:t>
        </w:r>
      </w:hyperlink>
      <w:r>
        <w:t xml:space="preserve"> департамента по тарифам Новосибирской области от 20.01.2015 N 10-ТЭ "О внесении </w:t>
      </w:r>
      <w:r>
        <w:lastRenderedPageBreak/>
        <w:t>изменений в приказ департамента по тарифам Новосибирской области от 16.08.2012 N 171-ТЭ".</w:t>
      </w:r>
    </w:p>
    <w:p w:rsidR="00AF3225" w:rsidRDefault="00AF3225">
      <w:pPr>
        <w:pStyle w:val="ConsPlusNormal"/>
        <w:spacing w:before="220"/>
        <w:ind w:firstLine="540"/>
        <w:jc w:val="both"/>
      </w:pPr>
      <w:r>
        <w:t>5. Рекомендовать органам местного самоуправления в Новосибирской области отменить с 1 июля 2016 года принятые ими нормативные правовые акты, которыми утверждены нормативы потребления коммунальной услуги по отоплению.</w:t>
      </w: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 департамента</w:t>
      </w:r>
    </w:p>
    <w:p w:rsidR="00AF3225" w:rsidRDefault="00AF3225">
      <w:pPr>
        <w:pStyle w:val="ConsPlusNormal"/>
        <w:jc w:val="right"/>
      </w:pPr>
      <w:r>
        <w:t>Е.Г.МАРУНЧЕНКО</w:t>
      </w: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jc w:val="right"/>
        <w:outlineLvl w:val="0"/>
      </w:pPr>
      <w:r>
        <w:t>Приложение N 1</w:t>
      </w:r>
    </w:p>
    <w:p w:rsidR="00AF3225" w:rsidRDefault="00AF3225">
      <w:pPr>
        <w:pStyle w:val="ConsPlusNormal"/>
        <w:jc w:val="right"/>
      </w:pPr>
      <w:r>
        <w:t>к приказу</w:t>
      </w:r>
    </w:p>
    <w:p w:rsidR="00AF3225" w:rsidRDefault="00AF3225">
      <w:pPr>
        <w:pStyle w:val="ConsPlusNormal"/>
        <w:jc w:val="right"/>
      </w:pPr>
      <w:r>
        <w:t>департамента по тарифам</w:t>
      </w:r>
    </w:p>
    <w:p w:rsidR="00AF3225" w:rsidRDefault="00AF3225">
      <w:pPr>
        <w:pStyle w:val="ConsPlusNormal"/>
        <w:jc w:val="right"/>
      </w:pPr>
      <w:r>
        <w:t>Новосибирской области</w:t>
      </w:r>
    </w:p>
    <w:p w:rsidR="00AF3225" w:rsidRDefault="00AF3225">
      <w:pPr>
        <w:pStyle w:val="ConsPlusNormal"/>
        <w:jc w:val="right"/>
      </w:pPr>
      <w:r>
        <w:t>от 15.06.2016 N 85-ТЭ</w:t>
      </w: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Title"/>
        <w:jc w:val="center"/>
      </w:pPr>
      <w:bookmarkStart w:id="0" w:name="P41"/>
      <w:bookmarkEnd w:id="0"/>
      <w:r>
        <w:t>НОРМАТИВЫ</w:t>
      </w:r>
    </w:p>
    <w:p w:rsidR="00AF3225" w:rsidRDefault="00AF3225">
      <w:pPr>
        <w:pStyle w:val="ConsPlusTitle"/>
        <w:jc w:val="center"/>
      </w:pPr>
      <w:r>
        <w:t xml:space="preserve">ПОТРЕБЛЕНИЯ КОММУНАЛЬНОЙ УСЛУГИ ПО ОТОПЛЕНИЮ В </w:t>
      </w:r>
      <w:proofErr w:type="gramStart"/>
      <w:r>
        <w:t>ЖИЛЫХ</w:t>
      </w:r>
      <w:proofErr w:type="gramEnd"/>
    </w:p>
    <w:p w:rsidR="00AF3225" w:rsidRDefault="00AF3225">
      <w:pPr>
        <w:pStyle w:val="ConsPlusTitle"/>
        <w:jc w:val="center"/>
      </w:pPr>
      <w:proofErr w:type="gramStart"/>
      <w:r>
        <w:t>ПОМЕЩЕНИЯХ</w:t>
      </w:r>
      <w:proofErr w:type="gramEnd"/>
      <w:r>
        <w:t xml:space="preserve"> НА ТЕРРИТОРИИ НОВОСИБИРСКОЙ ОБЛАСТИ</w:t>
      </w:r>
    </w:p>
    <w:p w:rsidR="00AF3225" w:rsidRDefault="00AF32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32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3225" w:rsidRDefault="00AF32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3225" w:rsidRDefault="00AF322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департамента по тарифам Новосибирской области</w:t>
            </w:r>
            <w:proofErr w:type="gramEnd"/>
          </w:p>
          <w:p w:rsidR="00AF3225" w:rsidRDefault="00AF32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07.07.2016 </w:t>
            </w:r>
            <w:hyperlink r:id="rId19" w:history="1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14.02.2020 </w:t>
            </w:r>
            <w:hyperlink r:id="rId20" w:history="1">
              <w:r>
                <w:rPr>
                  <w:color w:val="0000FF"/>
                </w:rPr>
                <w:t>N 39-ТЭ</w:t>
              </w:r>
            </w:hyperlink>
            <w:r>
              <w:rPr>
                <w:color w:val="392C69"/>
              </w:rPr>
              <w:t xml:space="preserve">, от 17.11.2020 </w:t>
            </w:r>
            <w:hyperlink r:id="rId21" w:history="1">
              <w:r>
                <w:rPr>
                  <w:color w:val="0000FF"/>
                </w:rPr>
                <w:t>N 279-ТЭ</w:t>
              </w:r>
            </w:hyperlink>
            <w:r>
              <w:rPr>
                <w:color w:val="392C69"/>
              </w:rPr>
              <w:t>,</w:t>
            </w:r>
          </w:p>
          <w:p w:rsidR="00AF3225" w:rsidRDefault="00AF322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22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Новосибирского областного суда</w:t>
            </w:r>
          </w:p>
          <w:p w:rsidR="00AF3225" w:rsidRDefault="00AF3225">
            <w:pPr>
              <w:pStyle w:val="ConsPlusNormal"/>
              <w:jc w:val="center"/>
            </w:pPr>
            <w:r>
              <w:rPr>
                <w:color w:val="392C69"/>
              </w:rPr>
              <w:t>от 14.08.2019 N 3а-77/2019)</w:t>
            </w:r>
          </w:p>
        </w:tc>
      </w:tr>
    </w:tbl>
    <w:p w:rsidR="00AF3225" w:rsidRDefault="00AF32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324"/>
        <w:gridCol w:w="2324"/>
        <w:gridCol w:w="2324"/>
      </w:tblGrid>
      <w:tr w:rsidR="00AF3225">
        <w:tc>
          <w:tcPr>
            <w:tcW w:w="2098" w:type="dxa"/>
            <w:vMerge w:val="restart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Категория многоквартирного (жилого) дома</w:t>
            </w:r>
          </w:p>
        </w:tc>
        <w:tc>
          <w:tcPr>
            <w:tcW w:w="6972" w:type="dxa"/>
            <w:gridSpan w:val="3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Норматив потребления (Гкал на 1 кв. метр общей площади жилого помещения в месяц)</w:t>
            </w:r>
          </w:p>
        </w:tc>
      </w:tr>
      <w:tr w:rsidR="00AF3225">
        <w:tc>
          <w:tcPr>
            <w:tcW w:w="2098" w:type="dxa"/>
            <w:vMerge/>
          </w:tcPr>
          <w:p w:rsidR="00AF3225" w:rsidRDefault="00AF3225"/>
        </w:tc>
        <w:tc>
          <w:tcPr>
            <w:tcW w:w="2324" w:type="dxa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многоквартирные и жилые дома со стенами из камня, кирпича</w:t>
            </w:r>
          </w:p>
        </w:tc>
        <w:tc>
          <w:tcPr>
            <w:tcW w:w="2324" w:type="dxa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многоквартирные и жилые дома со стенами из панелей, блоков</w:t>
            </w:r>
          </w:p>
        </w:tc>
        <w:tc>
          <w:tcPr>
            <w:tcW w:w="2324" w:type="dxa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многоквартирные и жилые дома со стенами из дерева, смешанных и других материалов</w:t>
            </w:r>
          </w:p>
        </w:tc>
      </w:tr>
      <w:tr w:rsidR="00AF3225">
        <w:tc>
          <w:tcPr>
            <w:tcW w:w="2098" w:type="dxa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4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6972" w:type="dxa"/>
            <w:gridSpan w:val="3"/>
          </w:tcPr>
          <w:p w:rsidR="00AF3225" w:rsidRDefault="00AF3225">
            <w:pPr>
              <w:pStyle w:val="ConsPlusNormal"/>
              <w:jc w:val="center"/>
            </w:pPr>
            <w:r>
              <w:t>многоквартирные и жилые дома до 1999 года постройки включительно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0,025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0,023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0,023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0,023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0,025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0,025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0,021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16 и более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6972" w:type="dxa"/>
            <w:gridSpan w:val="3"/>
          </w:tcPr>
          <w:p w:rsidR="00AF3225" w:rsidRDefault="00AF3225">
            <w:pPr>
              <w:pStyle w:val="ConsPlusNormal"/>
              <w:jc w:val="center"/>
            </w:pPr>
            <w:r>
              <w:t>многоквартирные и жилые дома после 1999 года постройки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0,020</w:t>
            </w:r>
          </w:p>
        </w:tc>
      </w:tr>
      <w:tr w:rsidR="00AF3225">
        <w:tblPrEx>
          <w:tblBorders>
            <w:insideH w:val="nil"/>
          </w:tblBorders>
        </w:tblPrEx>
        <w:tc>
          <w:tcPr>
            <w:tcW w:w="2098" w:type="dxa"/>
            <w:tcBorders>
              <w:bottom w:val="nil"/>
            </w:tcBorders>
          </w:tcPr>
          <w:p w:rsidR="00AF3225" w:rsidRDefault="00AF32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bottom w:val="nil"/>
            </w:tcBorders>
          </w:tcPr>
          <w:p w:rsidR="00AF3225" w:rsidRDefault="00AF3225">
            <w:pPr>
              <w:pStyle w:val="ConsPlusNormal"/>
              <w:jc w:val="center"/>
            </w:pPr>
            <w:r>
              <w:t>0,0201 &lt;*&gt;</w:t>
            </w:r>
          </w:p>
          <w:p w:rsidR="00AF3225" w:rsidRDefault="00AF3225">
            <w:pPr>
              <w:pStyle w:val="ConsPlusNormal"/>
              <w:jc w:val="center"/>
            </w:pPr>
            <w:r>
              <w:t>0,0184 &lt;**&gt;</w:t>
            </w:r>
          </w:p>
        </w:tc>
        <w:tc>
          <w:tcPr>
            <w:tcW w:w="2324" w:type="dxa"/>
            <w:tcBorders>
              <w:bottom w:val="nil"/>
            </w:tcBorders>
          </w:tcPr>
          <w:p w:rsidR="00AF3225" w:rsidRDefault="00AF3225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2324" w:type="dxa"/>
            <w:tcBorders>
              <w:bottom w:val="nil"/>
            </w:tcBorders>
          </w:tcPr>
          <w:p w:rsidR="00AF3225" w:rsidRDefault="00AF3225">
            <w:pPr>
              <w:pStyle w:val="ConsPlusNormal"/>
              <w:jc w:val="center"/>
            </w:pPr>
            <w:r>
              <w:t>0,018</w:t>
            </w:r>
          </w:p>
        </w:tc>
      </w:tr>
      <w:tr w:rsidR="00AF3225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AF3225" w:rsidRDefault="00AF3225">
            <w:pPr>
              <w:pStyle w:val="ConsPlusNormal"/>
              <w:jc w:val="both"/>
            </w:pPr>
            <w:r>
              <w:t xml:space="preserve">(в ред. приказов департамента по тарифам Новосибирской области от 14.02.2020 </w:t>
            </w:r>
            <w:hyperlink r:id="rId23" w:history="1">
              <w:r>
                <w:rPr>
                  <w:color w:val="0000FF"/>
                </w:rPr>
                <w:t>N 39-ТЭ</w:t>
              </w:r>
            </w:hyperlink>
            <w:r>
              <w:t xml:space="preserve">, от 17.11.2020 </w:t>
            </w:r>
            <w:hyperlink r:id="rId24" w:history="1">
              <w:r>
                <w:rPr>
                  <w:color w:val="0000FF"/>
                </w:rPr>
                <w:t>N 279-ТЭ</w:t>
              </w:r>
            </w:hyperlink>
            <w:r>
              <w:t>)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0,019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0,019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0,018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0,019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0,019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0,016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0,016</w:t>
            </w:r>
          </w:p>
        </w:tc>
      </w:tr>
      <w:tr w:rsidR="00AF3225">
        <w:tc>
          <w:tcPr>
            <w:tcW w:w="2098" w:type="dxa"/>
          </w:tcPr>
          <w:p w:rsidR="00AF3225" w:rsidRDefault="00AF3225">
            <w:pPr>
              <w:pStyle w:val="ConsPlusNormal"/>
              <w:jc w:val="center"/>
            </w:pPr>
            <w:r>
              <w:t>12 и более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2324" w:type="dxa"/>
          </w:tcPr>
          <w:p w:rsidR="00AF3225" w:rsidRDefault="00AF3225">
            <w:pPr>
              <w:pStyle w:val="ConsPlusNormal"/>
              <w:jc w:val="center"/>
            </w:pPr>
            <w:r>
              <w:t>0,016</w:t>
            </w:r>
          </w:p>
        </w:tc>
      </w:tr>
    </w:tbl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  <w:r>
        <w:t>--------------------------------</w:t>
      </w:r>
    </w:p>
    <w:p w:rsidR="00AF3225" w:rsidRDefault="00AF3225">
      <w:pPr>
        <w:pStyle w:val="ConsPlusNormal"/>
        <w:spacing w:before="220"/>
        <w:ind w:firstLine="540"/>
        <w:jc w:val="both"/>
      </w:pPr>
      <w:r>
        <w:t>&lt;*&gt; - применяется в отношении жилых домов;</w:t>
      </w:r>
    </w:p>
    <w:p w:rsidR="00AF3225" w:rsidRDefault="00AF3225">
      <w:pPr>
        <w:pStyle w:val="ConsPlusNormal"/>
        <w:jc w:val="both"/>
      </w:pPr>
      <w:r>
        <w:t xml:space="preserve">(сноска введена </w:t>
      </w:r>
      <w:hyperlink r:id="rId25" w:history="1">
        <w:r>
          <w:rPr>
            <w:color w:val="0000FF"/>
          </w:rPr>
          <w:t>приказом</w:t>
        </w:r>
      </w:hyperlink>
      <w:r>
        <w:t xml:space="preserve"> департамента по тарифам Новосибирской области от 17.11.2020 N 279-ТЭ)</w:t>
      </w:r>
    </w:p>
    <w:p w:rsidR="00AF3225" w:rsidRDefault="00AF3225">
      <w:pPr>
        <w:pStyle w:val="ConsPlusNormal"/>
        <w:spacing w:before="220"/>
        <w:ind w:firstLine="540"/>
        <w:jc w:val="both"/>
      </w:pPr>
      <w:r>
        <w:t>&lt;**&gt; - применяется в отношении многоквартирных домов.</w:t>
      </w:r>
    </w:p>
    <w:p w:rsidR="00AF3225" w:rsidRDefault="00AF3225">
      <w:pPr>
        <w:pStyle w:val="ConsPlusNormal"/>
        <w:jc w:val="both"/>
      </w:pPr>
      <w:r>
        <w:t xml:space="preserve">(сноска введена </w:t>
      </w:r>
      <w:hyperlink r:id="rId26" w:history="1">
        <w:r>
          <w:rPr>
            <w:color w:val="0000FF"/>
          </w:rPr>
          <w:t>приказом</w:t>
        </w:r>
      </w:hyperlink>
      <w:r>
        <w:t xml:space="preserve"> департамента по тарифам Новосибирской области от 17.11.2020 N 279-ТЭ)</w:t>
      </w: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  <w:r>
        <w:t>Примечание.</w:t>
      </w:r>
    </w:p>
    <w:p w:rsidR="00AF3225" w:rsidRDefault="00AF3225">
      <w:pPr>
        <w:pStyle w:val="ConsPlusNormal"/>
        <w:spacing w:before="220"/>
        <w:ind w:firstLine="540"/>
        <w:jc w:val="both"/>
      </w:pPr>
      <w:r>
        <w:t>1. Нормативы, установленные настоящим приложением, применяются в отношении жилых и нежилых помещений многоквартирных домов и общежитий, а также в отношении жилых и нежилых помещений жилых домов.</w:t>
      </w:r>
    </w:p>
    <w:p w:rsidR="00AF3225" w:rsidRDefault="00AF322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департамента по тарифам Новосибирской области от 07.07.2016 N 134)</w:t>
      </w:r>
    </w:p>
    <w:p w:rsidR="00AF3225" w:rsidRDefault="00AF3225">
      <w:pPr>
        <w:pStyle w:val="ConsPlusNormal"/>
        <w:spacing w:before="220"/>
        <w:ind w:firstLine="540"/>
        <w:jc w:val="both"/>
      </w:pPr>
      <w:r>
        <w:t>2. В качестве общей площади жилого помещения используется соответствующая площадь жилых и нежилых помещений многоквартирных домов, общежитий, жилых домов.</w:t>
      </w:r>
    </w:p>
    <w:p w:rsidR="00AF3225" w:rsidRDefault="00AF3225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8" w:history="1">
        <w:r>
          <w:rPr>
            <w:color w:val="0000FF"/>
          </w:rPr>
          <w:t>Приказ</w:t>
        </w:r>
      </w:hyperlink>
      <w:r>
        <w:t xml:space="preserve"> департамента по тарифам Новосибирской области от 07.07.2016 N </w:t>
      </w:r>
      <w:r>
        <w:lastRenderedPageBreak/>
        <w:t>134.</w:t>
      </w:r>
    </w:p>
    <w:p w:rsidR="00AF3225" w:rsidRDefault="00AF322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Нормативы потребления коммунальной услуги по отоплению рассчитаны на отопительный период продолжительностью 9 календарных месяцев за исключением нормативов потребления коммунальной услуги по отоплению для двухэтажных многоквартирных и жилых домов со стенами из камня и кирпича после 1999 года постройки, для которых нормативы потребления коммунальной услуги по отоплению рассчитаны на отопительный период продолжительностью 8 календарных месяцев.</w:t>
      </w:r>
      <w:proofErr w:type="gramEnd"/>
    </w:p>
    <w:p w:rsidR="00AF3225" w:rsidRDefault="00AF32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департамента по тарифам Новосибирской области от 17.11.2020 N 279-ТЭ)</w:t>
      </w: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jc w:val="right"/>
        <w:outlineLvl w:val="0"/>
      </w:pPr>
      <w:r>
        <w:t>Приложение N 2</w:t>
      </w:r>
    </w:p>
    <w:p w:rsidR="00AF3225" w:rsidRDefault="00AF3225">
      <w:pPr>
        <w:pStyle w:val="ConsPlusNormal"/>
        <w:jc w:val="right"/>
      </w:pPr>
      <w:r>
        <w:t>к приказу</w:t>
      </w:r>
    </w:p>
    <w:p w:rsidR="00AF3225" w:rsidRDefault="00AF3225">
      <w:pPr>
        <w:pStyle w:val="ConsPlusNormal"/>
        <w:jc w:val="right"/>
      </w:pPr>
      <w:r>
        <w:t>департамента по тарифам</w:t>
      </w:r>
    </w:p>
    <w:p w:rsidR="00AF3225" w:rsidRDefault="00AF3225">
      <w:pPr>
        <w:pStyle w:val="ConsPlusNormal"/>
        <w:jc w:val="right"/>
      </w:pPr>
      <w:r>
        <w:t>Новосибирской области</w:t>
      </w:r>
    </w:p>
    <w:p w:rsidR="00AF3225" w:rsidRDefault="00AF3225">
      <w:pPr>
        <w:pStyle w:val="ConsPlusNormal"/>
        <w:jc w:val="right"/>
      </w:pPr>
      <w:r>
        <w:t>от 15.06.2016 N 85-ТЭ</w:t>
      </w: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Title"/>
        <w:jc w:val="center"/>
      </w:pPr>
      <w:r>
        <w:t>НОРМАТИВЫ</w:t>
      </w:r>
    </w:p>
    <w:p w:rsidR="00AF3225" w:rsidRDefault="00AF3225">
      <w:pPr>
        <w:pStyle w:val="ConsPlusTitle"/>
        <w:jc w:val="center"/>
      </w:pPr>
      <w:r>
        <w:t xml:space="preserve">ПОТРЕБЛЕНИЯ КОММУНАЛЬНОЙ УСЛУГИ ПО ОТОПЛЕНИЮ В </w:t>
      </w:r>
      <w:proofErr w:type="gramStart"/>
      <w:r>
        <w:t>ЖИЛЫХ</w:t>
      </w:r>
      <w:proofErr w:type="gramEnd"/>
    </w:p>
    <w:p w:rsidR="00AF3225" w:rsidRDefault="00AF3225">
      <w:pPr>
        <w:pStyle w:val="ConsPlusTitle"/>
        <w:jc w:val="center"/>
      </w:pPr>
      <w:proofErr w:type="gramStart"/>
      <w:r>
        <w:t>ПОМЕЩЕНИЯХ</w:t>
      </w:r>
      <w:proofErr w:type="gramEnd"/>
      <w:r>
        <w:t xml:space="preserve"> НА ТЕРРИТОРИИ НОВОСИБИРСКОЙ ОБЛАСТИ</w:t>
      </w: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  <w:r>
        <w:t xml:space="preserve">Утратили силу. - </w:t>
      </w:r>
      <w:hyperlink r:id="rId30" w:history="1">
        <w:r>
          <w:rPr>
            <w:color w:val="0000FF"/>
          </w:rPr>
          <w:t>Приказ</w:t>
        </w:r>
      </w:hyperlink>
      <w:r>
        <w:t xml:space="preserve"> департамента по тарифам Новосибирской области от 07.07.2016 N 134.</w:t>
      </w: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  <w:bookmarkStart w:id="1" w:name="_GoBack"/>
      <w:bookmarkEnd w:id="1"/>
    </w:p>
    <w:p w:rsidR="00AF3225" w:rsidRDefault="00AF3225">
      <w:pPr>
        <w:pStyle w:val="ConsPlusNormal"/>
        <w:jc w:val="right"/>
        <w:outlineLvl w:val="0"/>
      </w:pPr>
      <w:r>
        <w:t>Приложение N 3</w:t>
      </w:r>
    </w:p>
    <w:p w:rsidR="00AF3225" w:rsidRDefault="00AF3225">
      <w:pPr>
        <w:pStyle w:val="ConsPlusNormal"/>
        <w:jc w:val="right"/>
      </w:pPr>
      <w:r>
        <w:t>к приказу</w:t>
      </w:r>
    </w:p>
    <w:p w:rsidR="00AF3225" w:rsidRDefault="00AF3225">
      <w:pPr>
        <w:pStyle w:val="ConsPlusNormal"/>
        <w:jc w:val="right"/>
      </w:pPr>
      <w:r>
        <w:t>департамента по тарифам</w:t>
      </w:r>
    </w:p>
    <w:p w:rsidR="00AF3225" w:rsidRDefault="00AF3225">
      <w:pPr>
        <w:pStyle w:val="ConsPlusNormal"/>
        <w:jc w:val="right"/>
      </w:pPr>
      <w:r>
        <w:t>Новосибирской области</w:t>
      </w:r>
    </w:p>
    <w:p w:rsidR="00AF3225" w:rsidRDefault="00AF3225">
      <w:pPr>
        <w:pStyle w:val="ConsPlusNormal"/>
        <w:jc w:val="right"/>
      </w:pPr>
      <w:r>
        <w:t>от 15.06.2016 N 85-ТЭ</w:t>
      </w: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Title"/>
        <w:jc w:val="center"/>
      </w:pPr>
      <w:bookmarkStart w:id="2" w:name="P190"/>
      <w:bookmarkEnd w:id="2"/>
      <w:r>
        <w:t>НОРМАТИВ</w:t>
      </w:r>
    </w:p>
    <w:p w:rsidR="00AF3225" w:rsidRDefault="00AF3225">
      <w:pPr>
        <w:pStyle w:val="ConsPlusTitle"/>
        <w:jc w:val="center"/>
      </w:pPr>
      <w:r>
        <w:t>ПОТРЕБЛЕНИЯ КОММУНАЛЬНОЙ УСЛУГИ ПО ОТОПЛЕНИЮ</w:t>
      </w:r>
    </w:p>
    <w:p w:rsidR="00AF3225" w:rsidRDefault="00AF3225">
      <w:pPr>
        <w:pStyle w:val="ConsPlusTitle"/>
        <w:jc w:val="center"/>
      </w:pPr>
      <w:r>
        <w:t>ПРИ ИСПОЛЬЗОВАНИИ НАДВОРНЫХ ПОСТРОЕК, РАСПОЛОЖЕННЫХ</w:t>
      </w:r>
    </w:p>
    <w:p w:rsidR="00AF3225" w:rsidRDefault="00AF3225">
      <w:pPr>
        <w:pStyle w:val="ConsPlusTitle"/>
        <w:jc w:val="center"/>
      </w:pPr>
      <w:r>
        <w:t>НА ЗЕМЕЛЬНОМ УЧАСТКЕ НА ТЕРРИТОРИИ НОВОСИБИРСКОЙ ОБЛАСТИ</w:t>
      </w:r>
    </w:p>
    <w:p w:rsidR="00AF3225" w:rsidRDefault="00AF32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2721"/>
        <w:gridCol w:w="1531"/>
      </w:tblGrid>
      <w:tr w:rsidR="00AF3225">
        <w:tc>
          <w:tcPr>
            <w:tcW w:w="4819" w:type="dxa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Направление использования коммунального ресурса</w:t>
            </w:r>
          </w:p>
        </w:tc>
        <w:tc>
          <w:tcPr>
            <w:tcW w:w="2721" w:type="dxa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Норматив потребления</w:t>
            </w:r>
          </w:p>
        </w:tc>
      </w:tr>
      <w:tr w:rsidR="00AF3225">
        <w:tc>
          <w:tcPr>
            <w:tcW w:w="4819" w:type="dxa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Отопление на кв. метр надворных построек, расположенных на земельном участке</w:t>
            </w:r>
          </w:p>
        </w:tc>
        <w:tc>
          <w:tcPr>
            <w:tcW w:w="2721" w:type="dxa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Гкал на кв. метр в месяц</w:t>
            </w:r>
          </w:p>
        </w:tc>
        <w:tc>
          <w:tcPr>
            <w:tcW w:w="1531" w:type="dxa"/>
            <w:vAlign w:val="center"/>
          </w:tcPr>
          <w:p w:rsidR="00AF3225" w:rsidRDefault="00AF3225">
            <w:pPr>
              <w:pStyle w:val="ConsPlusNormal"/>
              <w:jc w:val="center"/>
            </w:pPr>
            <w:r>
              <w:t>0,023</w:t>
            </w:r>
          </w:p>
        </w:tc>
      </w:tr>
    </w:tbl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  <w:r>
        <w:t>Примечание.</w:t>
      </w:r>
    </w:p>
    <w:p w:rsidR="00AF3225" w:rsidRDefault="00AF3225">
      <w:pPr>
        <w:pStyle w:val="ConsPlusNormal"/>
        <w:spacing w:before="220"/>
        <w:ind w:firstLine="540"/>
        <w:jc w:val="both"/>
      </w:pPr>
      <w:r>
        <w:t>Норматив потребления коммунальной услуги по отоплению рассчитан на отопительный период продолжительностью 9 календарных месяцев.</w:t>
      </w:r>
    </w:p>
    <w:p w:rsidR="00AF3225" w:rsidRDefault="00AF3225">
      <w:pPr>
        <w:pStyle w:val="ConsPlusNormal"/>
        <w:ind w:firstLine="540"/>
        <w:jc w:val="both"/>
      </w:pPr>
    </w:p>
    <w:p w:rsidR="00AF3225" w:rsidRDefault="00AF3225">
      <w:pPr>
        <w:pStyle w:val="ConsPlusNormal"/>
        <w:ind w:firstLine="540"/>
        <w:jc w:val="both"/>
      </w:pPr>
    </w:p>
    <w:p w:rsidR="006B0F7E" w:rsidRDefault="006B0F7E"/>
    <w:sectPr w:rsidR="006B0F7E" w:rsidSect="002D0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25"/>
    <w:rsid w:val="006B0F7E"/>
    <w:rsid w:val="00A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3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32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3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32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8B5FCBB9E880762953D100B9D826EECD07A9ACBA1FED946F6C99AA6278EA4FFC26AB42D7D4D83433F83B8692B6F3365D5BB9A44C26BF1FB05DDC2f0F7F" TargetMode="External"/><Relationship Id="rId13" Type="http://schemas.openxmlformats.org/officeDocument/2006/relationships/hyperlink" Target="consultantplus://offline/ref=0B48B5FCBB9E880762953D100B9D826EECD07A9AC3A3FADD4CF99490AE7E82A6F8CD35A32A344182433F81BC64746A26748DB49F5DDD6BEEE707DFfCF0F" TargetMode="External"/><Relationship Id="rId18" Type="http://schemas.openxmlformats.org/officeDocument/2006/relationships/hyperlink" Target="consultantplus://offline/ref=0B48B5FCBB9E880762953D100B9D826EECD07A9ACDAAFBDD4CF99490AE7E82A6F8CD35B12A6C4D80442182B971223B60f2F1F" TargetMode="External"/><Relationship Id="rId26" Type="http://schemas.openxmlformats.org/officeDocument/2006/relationships/hyperlink" Target="consultantplus://offline/ref=0B48B5FCBB9E880762953D100B9D826EECD07A9ACBA1FED946F6C99AA6278EA4FFC26AB42D7D4D83433F83B96E2B6F3365D5BB9A44C26BF1FB05DDC2f0F7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48B5FCBB9E880762953D100B9D826EECD07A9ACBA1FED946F6C99AA6278EA4FFC26AB42D7D4D83433F83B8682B6F3365D5BB9A44C26BF1FB05DDC2f0F7F" TargetMode="External"/><Relationship Id="rId7" Type="http://schemas.openxmlformats.org/officeDocument/2006/relationships/hyperlink" Target="consultantplus://offline/ref=0B48B5FCBB9E880762953D100B9D826EECD07A9ACBA1FADA42F3C99AA6278EA4FFC26AB42D7D4D83433F83B8692B6F3365D5BB9A44C26BF1FB05DDC2f0F7F" TargetMode="External"/><Relationship Id="rId12" Type="http://schemas.openxmlformats.org/officeDocument/2006/relationships/hyperlink" Target="consultantplus://offline/ref=0B48B5FCBB9E880762953D100B9D826EECD07A9ACBA0F3D844F0C99AA6278EA4FFC26AB42D7D4D83433F83BE662B6F3365D5BB9A44C26BF1FB05DDC2f0F7F" TargetMode="External"/><Relationship Id="rId17" Type="http://schemas.openxmlformats.org/officeDocument/2006/relationships/hyperlink" Target="consultantplus://offline/ref=0B48B5FCBB9E880762953D100B9D826EECD07A9ACCA5F9DB4CF99490AE7E82A6F8CD35B12A6C4D80442182B971223B60f2F1F" TargetMode="External"/><Relationship Id="rId25" Type="http://schemas.openxmlformats.org/officeDocument/2006/relationships/hyperlink" Target="consultantplus://offline/ref=0B48B5FCBB9E880762953D100B9D826EECD07A9ACBA1FED946F6C99AA6278EA4FFC26AB42D7D4D83433F83B8662B6F3365D5BB9A44C26BF1FB05DDC2f0F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48B5FCBB9E880762953D100B9D826EECD07A9ACCA1FCD241F99490AE7E82A6F8CD35B12A6C4D80442182B971223B60f2F1F" TargetMode="External"/><Relationship Id="rId20" Type="http://schemas.openxmlformats.org/officeDocument/2006/relationships/hyperlink" Target="consultantplus://offline/ref=0B48B5FCBB9E880762953D100B9D826EECD07A9ACBA1FADA42F3C99AA6278EA4FFC26AB42D7D4D83433F83B8682B6F3365D5BB9A44C26BF1FB05DDC2f0F7F" TargetMode="External"/><Relationship Id="rId29" Type="http://schemas.openxmlformats.org/officeDocument/2006/relationships/hyperlink" Target="consultantplus://offline/ref=0B48B5FCBB9E880762953D100B9D826EECD07A9ACBA1FED946F6C99AA6278EA4FFC26AB42D7D4D83433F83B96D2B6F3365D5BB9A44C26BF1FB05DDC2f0F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8B5FCBB9E880762953D100B9D826EECD07A9AC3A3FADD4CF99490AE7E82A6F8CD35A32A344182433F81BB64746A26748DB49F5DDD6BEEE707DFfCF0F" TargetMode="External"/><Relationship Id="rId11" Type="http://schemas.openxmlformats.org/officeDocument/2006/relationships/hyperlink" Target="consultantplus://offline/ref=0B48B5FCBB9E88076295231D1DF1DC67E7DC2D94CBA1F18C19A6CFCDF97788F1BF826CE16A3214D3076A8EBA683E3A633F82B69Af4F3F" TargetMode="External"/><Relationship Id="rId24" Type="http://schemas.openxmlformats.org/officeDocument/2006/relationships/hyperlink" Target="consultantplus://offline/ref=0B48B5FCBB9E880762953D100B9D826EECD07A9ACBA1FED946F6C99AA6278EA4FFC26AB42D7D4D83433F83B8672B6F3365D5BB9A44C26BF1FB05DDC2f0F7F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B48B5FCBB9E880762953D100B9D826EECD07A9ACCA2FCDC42F99490AE7E82A6F8CD35B12A6C4D80442182B971223B60f2F1F" TargetMode="External"/><Relationship Id="rId23" Type="http://schemas.openxmlformats.org/officeDocument/2006/relationships/hyperlink" Target="consultantplus://offline/ref=0B48B5FCBB9E880762953D100B9D826EECD07A9ACBA1FADA42F3C99AA6278EA4FFC26AB42D7D4D83433F83B8682B6F3365D5BB9A44C26BF1FB05DDC2f0F7F" TargetMode="External"/><Relationship Id="rId28" Type="http://schemas.openxmlformats.org/officeDocument/2006/relationships/hyperlink" Target="consultantplus://offline/ref=0B48B5FCBB9E880762953D100B9D826EECD07A9AC3A3FADD4CF99490AE7E82A6F8CD35A32A344182433F81B164746A26748DB49F5DDD6BEEE707DFfCF0F" TargetMode="External"/><Relationship Id="rId10" Type="http://schemas.openxmlformats.org/officeDocument/2006/relationships/hyperlink" Target="consultantplus://offline/ref=0B48B5FCBB9E88076295231D1DF1DC67E6DD2296CFA6F18C19A6CFCDF97788F1BF826CE66E314BD6127BD6B56D272563209EB49841fDFCF" TargetMode="External"/><Relationship Id="rId19" Type="http://schemas.openxmlformats.org/officeDocument/2006/relationships/hyperlink" Target="consultantplus://offline/ref=0B48B5FCBB9E880762953D100B9D826EECD07A9AC3A3FADD4CF99490AE7E82A6F8CD35A32A344182433F81BD64746A26748DB49F5DDD6BEEE707DFfCF0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48B5FCBB9E880762953D100B9D826EECD07A9ACBA0FCDE42F5C99AA6278EA4FFC26AB42D7D4D83433F82B96F2B6F3365D5BB9A44C26BF1FB05DDC2f0F7F" TargetMode="External"/><Relationship Id="rId14" Type="http://schemas.openxmlformats.org/officeDocument/2006/relationships/hyperlink" Target="consultantplus://offline/ref=0B48B5FCBB9E880762953D100B9D826EECD07A9ACDAAF8D346F99490AE7E82A6F8CD35B12A6C4D80442182B971223B60f2F1F" TargetMode="External"/><Relationship Id="rId22" Type="http://schemas.openxmlformats.org/officeDocument/2006/relationships/hyperlink" Target="consultantplus://offline/ref=0B48B5FCBB9E880762953D100B9D826EECD07A9ACBA0FCDE42F5C99AA6278EA4FFC26AB42D7D4D83433F82B96F2B6F3365D5BB9A44C26BF1FB05DDC2f0F7F" TargetMode="External"/><Relationship Id="rId27" Type="http://schemas.openxmlformats.org/officeDocument/2006/relationships/hyperlink" Target="consultantplus://offline/ref=0B48B5FCBB9E880762953D100B9D826EECD07A9AC3A3FADD4CF99490AE7E82A6F8CD35A32A344182433F81BF64746A26748DB49F5DDD6BEEE707DFfCF0F" TargetMode="External"/><Relationship Id="rId30" Type="http://schemas.openxmlformats.org/officeDocument/2006/relationships/hyperlink" Target="consultantplus://offline/ref=0B48B5FCBB9E880762953D100B9D826EECD07A9AC3A3FADD4CF99490AE7E82A6F8CD35A32A344182433F80B864746A26748DB49F5DDD6BEEE707DFfCF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2020-11-27T05:05:00Z</dcterms:created>
  <dcterms:modified xsi:type="dcterms:W3CDTF">2020-11-27T05:06:00Z</dcterms:modified>
</cp:coreProperties>
</file>